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95BDE" w14:textId="77777777" w:rsidR="0086427D" w:rsidRDefault="0086427D">
      <w:pPr>
        <w:spacing w:after="60" w:line="276" w:lineRule="auto"/>
        <w:ind w:firstLine="567"/>
        <w:jc w:val="right"/>
      </w:pPr>
      <w:r>
        <w:rPr>
          <w:rFonts w:ascii="Arial" w:hAnsi="Arial" w:cs="Arial"/>
        </w:rPr>
        <w:t>Приложение</w:t>
      </w:r>
    </w:p>
    <w:p w14:paraId="18E62F70" w14:textId="77777777" w:rsidR="0086427D" w:rsidRDefault="0086427D">
      <w:pPr>
        <w:spacing w:after="60" w:line="276" w:lineRule="auto"/>
        <w:ind w:firstLine="567"/>
        <w:jc w:val="right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690A35" w14:paraId="63029C57" w14:textId="77777777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6A2B8" w14:textId="77777777" w:rsidR="0086427D" w:rsidRDefault="0086427D">
            <w:pPr>
              <w:spacing w:after="60" w:line="276" w:lineRule="auto"/>
              <w:jc w:val="center"/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D4E2C" w14:textId="77777777" w:rsidR="0086427D" w:rsidRDefault="0086427D">
            <w:pPr>
              <w:spacing w:after="60" w:line="276" w:lineRule="auto"/>
              <w:jc w:val="center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CEC50" w14:textId="77777777" w:rsidR="0086427D" w:rsidRDefault="0086427D">
            <w:pPr>
              <w:spacing w:after="60" w:line="276" w:lineRule="auto"/>
              <w:jc w:val="center"/>
            </w:pPr>
            <w:r>
              <w:rPr>
                <w:rFonts w:ascii="Arial" w:hAnsi="Arial" w:cs="Arial"/>
                <w:i/>
                <w:iCs/>
                <w:color w:val="1F497D"/>
              </w:rPr>
              <w:t>Утверждено</w:t>
            </w:r>
            <w:r>
              <w:rPr>
                <w:rFonts w:ascii="Arial" w:hAnsi="Arial" w:cs="Arial"/>
                <w:i/>
                <w:iCs/>
                <w:color w:val="1F497D"/>
              </w:rPr>
              <w:br/>
            </w:r>
            <w:hyperlink r:id="rId6" w:history="1">
              <w:r>
                <w:rPr>
                  <w:rStyle w:val="a3"/>
                  <w:rFonts w:ascii="Arial" w:hAnsi="Arial" w:cs="Arial"/>
                  <w:i/>
                  <w:iCs/>
                </w:rPr>
                <w:t>постановлением</w:t>
              </w:r>
            </w:hyperlink>
            <w:r>
              <w:rPr>
                <w:rFonts w:ascii="Arial" w:hAnsi="Arial" w:cs="Arial"/>
                <w:i/>
                <w:iCs/>
                <w:color w:val="1F497D"/>
              </w:rPr>
              <w:t xml:space="preserve"> Правительства Кыргызской Республики</w:t>
            </w:r>
            <w:r>
              <w:rPr>
                <w:rFonts w:ascii="Arial" w:hAnsi="Arial" w:cs="Arial"/>
                <w:i/>
                <w:iCs/>
                <w:color w:val="1F497D"/>
              </w:rPr>
              <w:br/>
              <w:t>от 24 июля 2017 года № 449</w:t>
            </w:r>
          </w:p>
        </w:tc>
      </w:tr>
    </w:tbl>
    <w:p w14:paraId="7634A94B" w14:textId="77777777" w:rsidR="0086427D" w:rsidRDefault="0086427D">
      <w:pPr>
        <w:spacing w:before="400" w:after="4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ТИПОВОЕ ПОЛОЖЕНИЕ</w:t>
      </w:r>
      <w:r>
        <w:rPr>
          <w:rFonts w:ascii="Arial" w:hAnsi="Arial" w:cs="Arial"/>
          <w:b/>
          <w:bCs/>
        </w:rPr>
        <w:br/>
        <w:t>о Комиссии по делам детей</w:t>
      </w:r>
    </w:p>
    <w:p w14:paraId="5D4F8D78" w14:textId="77777777" w:rsidR="0086427D" w:rsidRDefault="0086427D">
      <w:pPr>
        <w:spacing w:after="200" w:line="276" w:lineRule="auto"/>
        <w:ind w:left="1134" w:right="1134"/>
        <w:jc w:val="center"/>
      </w:pPr>
      <w:r>
        <w:rPr>
          <w:rFonts w:ascii="Arial" w:hAnsi="Arial" w:cs="Arial"/>
          <w:i/>
          <w:iCs/>
        </w:rPr>
        <w:t xml:space="preserve">(В редакции постановления Кабинета Министров КР от </w:t>
      </w:r>
      <w:hyperlink r:id="rId7" w:history="1">
        <w:r>
          <w:rPr>
            <w:rStyle w:val="a3"/>
            <w:rFonts w:ascii="Arial" w:hAnsi="Arial" w:cs="Arial"/>
            <w:i/>
            <w:iCs/>
          </w:rPr>
          <w:t>10 февраля 2023 года № 57</w:t>
        </w:r>
      </w:hyperlink>
      <w:r>
        <w:rPr>
          <w:rFonts w:ascii="Arial" w:hAnsi="Arial" w:cs="Arial"/>
          <w:i/>
          <w:iCs/>
        </w:rPr>
        <w:t>)</w:t>
      </w:r>
    </w:p>
    <w:p w14:paraId="4FF30BBC" w14:textId="77777777" w:rsidR="0086427D" w:rsidRDefault="0086427D">
      <w:pPr>
        <w:spacing w:before="200" w:after="200" w:line="276" w:lineRule="auto"/>
        <w:ind w:left="1134" w:right="1134"/>
        <w:jc w:val="center"/>
      </w:pPr>
      <w:bookmarkStart w:id="0" w:name="r_1"/>
      <w:bookmarkEnd w:id="0"/>
      <w:r>
        <w:rPr>
          <w:rFonts w:ascii="Arial" w:hAnsi="Arial" w:cs="Arial"/>
          <w:b/>
          <w:bCs/>
        </w:rPr>
        <w:t>1. Общие положения</w:t>
      </w:r>
    </w:p>
    <w:p w14:paraId="3A160EA7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 Настоящее Типовое положение о Комиссии по делам детей (далее Положение) определяет порядок работы Комиссии по делам детей (далее - Комиссия), по вопросам защиты прав и интересов детей, находящихся в трудной жизненной ситуации.</w:t>
      </w:r>
    </w:p>
    <w:p w14:paraId="7B3CF0F6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Комиссия является коллегиальным органом системы защиты детей, находящихся в трудной жизненной ситуации, осуществляющим свою деятельность на периодичной основе.</w:t>
      </w:r>
    </w:p>
    <w:p w14:paraId="6BF4F477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2. Комиссия создается:</w:t>
      </w:r>
    </w:p>
    <w:p w14:paraId="2F537709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при местных государственных администрациях;</w:t>
      </w:r>
    </w:p>
    <w:p w14:paraId="300A6D36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при мэриях городов.</w:t>
      </w:r>
    </w:p>
    <w:p w14:paraId="1B0C7B66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3. Комиссия в своей деятельности руководствуется нормативными правовыми актами Кыргызской Республики в сфере защиты прав и интересов детей, находящихся в трудной жизненной ситуации, международными договорами, вступившими в установленном законом порядке в силу, участницей которых является Кыргызская Республика, и настоящим Положением.</w:t>
      </w:r>
    </w:p>
    <w:p w14:paraId="48E6B62C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4. Комиссия в своей деятельности руководствуется следующими принципами:</w:t>
      </w:r>
    </w:p>
    <w:p w14:paraId="55E77FB6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признание первоочередности прав и интересов ребенка;</w:t>
      </w:r>
    </w:p>
    <w:p w14:paraId="2D1B5F21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гуманное обращение с детьми;</w:t>
      </w:r>
    </w:p>
    <w:p w14:paraId="0E1D520D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индивидуальный подход к детям с соблюдением конфиденциальности полученной информации;</w:t>
      </w:r>
    </w:p>
    <w:p w14:paraId="15E18721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обеспечение ответственности должностных лиц, родителей или иных законных представителей и граждан за нарушение прав и законных интересов ребенка;</w:t>
      </w:r>
    </w:p>
    <w:p w14:paraId="0809BEA1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взаимодействие с родителями или иными законными представителями ребенка по вопросам защиты его прав и законных интересов.</w:t>
      </w:r>
    </w:p>
    <w:p w14:paraId="78E2DE75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5. Положение и состав Комиссии утверждаются решением местной государственной администрации (мэрии города), на основании настоящего Типового положения.</w:t>
      </w:r>
    </w:p>
    <w:p w14:paraId="327D22A5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6. В состав Комиссии входят:</w:t>
      </w:r>
    </w:p>
    <w:p w14:paraId="05A6DC67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представители территориальных подразделений:</w:t>
      </w:r>
    </w:p>
    <w:p w14:paraId="6D620154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государственного органа внутренних дел;</w:t>
      </w:r>
    </w:p>
    <w:p w14:paraId="63D9F045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уполномоченного государственного органа в сфере образования;</w:t>
      </w:r>
    </w:p>
    <w:p w14:paraId="3AE3718A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уполномоченного государственного органа в области здравоохранения;</w:t>
      </w:r>
    </w:p>
    <w:p w14:paraId="4287993E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уполномоченного органа по защите детей;</w:t>
      </w:r>
    </w:p>
    <w:p w14:paraId="670EBEC1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уполномоченного государственного органа в области миграции;</w:t>
      </w:r>
    </w:p>
    <w:p w14:paraId="3BB8ED25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представитель местной государственной администрации (мэрии города);</w:t>
      </w:r>
    </w:p>
    <w:p w14:paraId="406E8805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представители гражданского общества (по согласованию).</w:t>
      </w:r>
    </w:p>
    <w:p w14:paraId="6B651103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Численность представителей гражданского общества, включенных в состав Комиссии, не должна превышать численность представителей территориальных подразделений государственных органов.</w:t>
      </w:r>
    </w:p>
    <w:p w14:paraId="1F4AA132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7. Председателем Комиссии является заместитель главы местной государственной администрации или вице-мэр города, курирующий социальные вопросы.</w:t>
      </w:r>
    </w:p>
    <w:p w14:paraId="0D16AD72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8. Председатель Комиссии имеет двух заместителей. Первый заместитель является представителем территориального подразделения государственного органа, второй заместитель является представителем гражданского общества.</w:t>
      </w:r>
    </w:p>
    <w:p w14:paraId="3A089D52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9. Представители гражданского общества формируются из числа граждан, постоянно проживающих на территории района или города, соответствующих требованиям, указанным в настоящем пункте.</w:t>
      </w:r>
    </w:p>
    <w:p w14:paraId="77882163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Кандидатами от гражданского общества должны быть дееспособные граждане Кыргызской Республики, имеющие опыт работы в сфере социальной защиты, образования, здравоохранения, в области защиты прав и законных интересов детей.</w:t>
      </w:r>
    </w:p>
    <w:p w14:paraId="3C75C18F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Отбор кандидатур от гражданского общества в состав Комиссии осуществляется на принципах гласности и добровольности участия в деятельности Комиссии.</w:t>
      </w:r>
    </w:p>
    <w:p w14:paraId="0C8F68B0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10. Объявления об отборе кандидатов от гражданского общества размещаются: в местных средствах массовой информации и/или на официальном веб-сайте, и/или на официальных информационных стендах местной государственной администрации (мэрии города).</w:t>
      </w:r>
    </w:p>
    <w:p w14:paraId="74AFE454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Кандидаты от гражданского общества, желающие войти в состав Комиссии, направляют в местную государственную администрацию (мэрию города) следующие документы:</w:t>
      </w:r>
    </w:p>
    <w:p w14:paraId="1AD753CB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личное заявление;</w:t>
      </w:r>
    </w:p>
    <w:p w14:paraId="51B64E2A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копия паспорта;</w:t>
      </w:r>
    </w:p>
    <w:p w14:paraId="59E17CAB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резюме;</w:t>
      </w:r>
    </w:p>
    <w:p w14:paraId="3A789D0A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копия трудовой книжки.</w:t>
      </w:r>
    </w:p>
    <w:p w14:paraId="402D5835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Прием заявлений осуществляется местной государственной администрацией (мэрией города) в течение пятнадцати календарных дней со дня опубликования объявления.</w:t>
      </w:r>
    </w:p>
    <w:p w14:paraId="269DBF59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После приема документов, указанных в настоящем пункте, заместитель главы местной государственной администрации (вице-мэр города), курирующий социальные вопросы, изучает представленные документы, и в течение двух рабочих дней вносит главе местной государственной администрации (мэру города) предложение о включении в состав Комиссии представителей гражданского общества.</w:t>
      </w:r>
    </w:p>
    <w:p w14:paraId="0CC287DC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11. Глава местной государственной администрации или мэр города в течение трех рабочих дней, на основании предложения заместителя главы местной государственной администрации (вице-мэра города), определяет заместителей председателя Комиссии, состав Комиссии и утверждает его своим решением.</w:t>
      </w:r>
    </w:p>
    <w:p w14:paraId="1DE2C430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12. Члены Комиссии от гражданского общества могут по собственному желанию выйти из состава Комиссии, обратившись с письменным заявлением к главе местной государственной администрации (мэру города).</w:t>
      </w:r>
    </w:p>
    <w:p w14:paraId="1F8D20EF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13. По предложению председателя Комиссии, решением местной государственной администрации (мэрии города), могут быть исключены из состава Комиссии члены от гражданского общества, в случаях:</w:t>
      </w:r>
    </w:p>
    <w:p w14:paraId="04352CD9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пропуска заседаний Комиссии более трех раз подряд, без уважительной причины (уважительными причинами являются: период нетрудоспособности, нахождение в командировке, отпуск, учеба);</w:t>
      </w:r>
    </w:p>
    <w:p w14:paraId="070620E8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несоблюдения морально-этических норм поведения на заседаниях Комиссии;</w:t>
      </w:r>
    </w:p>
    <w:p w14:paraId="11290DDF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неисполнения более двух раз поручений, вытекающих из протокольных решений Комиссии.</w:t>
      </w:r>
    </w:p>
    <w:p w14:paraId="6F05D038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За нарушение порядка работы Комиссии к членам Комиссии от территориальных подразделений государственных органов, по предложению председателя Комиссии, могут быть применены меры дисциплинарного взыскания в соответствии с законодательством Кыргызской Республики.</w:t>
      </w:r>
    </w:p>
    <w:p w14:paraId="4D11D4A0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14. Комиссия ежеквартально представляет отчет о положении детей и семей, находящихся в трудной жизненной ситуации, проживающих в районе (городе), главе местной государственной администрации (мэру города).</w:t>
      </w:r>
    </w:p>
    <w:p w14:paraId="4016E7B3" w14:textId="77777777" w:rsidR="0086427D" w:rsidRDefault="0086427D">
      <w:pPr>
        <w:spacing w:before="200" w:after="200" w:line="276" w:lineRule="auto"/>
        <w:ind w:left="1134" w:right="1134"/>
        <w:jc w:val="center"/>
      </w:pPr>
      <w:bookmarkStart w:id="1" w:name="r2"/>
      <w:bookmarkEnd w:id="1"/>
      <w:r>
        <w:rPr>
          <w:rFonts w:ascii="Arial" w:hAnsi="Arial" w:cs="Arial"/>
          <w:b/>
          <w:bCs/>
        </w:rPr>
        <w:t>2. Цель, задачи и права Комиссии</w:t>
      </w:r>
    </w:p>
    <w:p w14:paraId="49C3953E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15. Целью Комиссии является обеспечение защиты прав и законных интересов детей, находящихся в трудной жизненной ситуации.</w:t>
      </w:r>
    </w:p>
    <w:p w14:paraId="6F4155D8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16. Задачами Комиссии являются:</w:t>
      </w:r>
    </w:p>
    <w:p w14:paraId="38873602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обеспечение взаимодействия территориальных государственных органов, исполнительных органов местного самоуправления, некоммерческих организаций и граждан в сфере защиты детей, оказавшихся в трудной жизненной ситуации, в том числе с использованием автоматизированной информационной системы данных детей, находящихся в трудной жизненной ситуации (далее - АИС ТЖС);</w:t>
      </w:r>
    </w:p>
    <w:p w14:paraId="362FABFD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обеспечение защиты прав и законных интересов детей, оказавшихся в трудной жизненной ситуации;</w:t>
      </w:r>
    </w:p>
    <w:p w14:paraId="5DE5EAC4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проведение профилактических мероприятий по недопущению нарушения прав ребенка;</w:t>
      </w:r>
    </w:p>
    <w:p w14:paraId="586C4395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рассмотрение в пределах своей компетенции материалов (дел) об административных правонарушениях несовершеннолетних, их родителей или иных законных представителей.</w:t>
      </w:r>
    </w:p>
    <w:p w14:paraId="4C6997ED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  <w:i/>
          <w:iCs/>
        </w:rPr>
        <w:t xml:space="preserve">(В редакции постановления Кабинета Министров КР от </w:t>
      </w:r>
      <w:hyperlink r:id="rId8" w:history="1">
        <w:r>
          <w:rPr>
            <w:rStyle w:val="a3"/>
            <w:rFonts w:ascii="Arial" w:hAnsi="Arial" w:cs="Arial"/>
            <w:i/>
            <w:iCs/>
          </w:rPr>
          <w:t>10 февраля 2023 года № 57</w:t>
        </w:r>
      </w:hyperlink>
      <w:r>
        <w:rPr>
          <w:rFonts w:ascii="Arial" w:hAnsi="Arial" w:cs="Arial"/>
          <w:i/>
          <w:iCs/>
        </w:rPr>
        <w:t>)</w:t>
      </w:r>
    </w:p>
    <w:p w14:paraId="09F62F0D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17. Комиссия имеет право:</w:t>
      </w:r>
    </w:p>
    <w:p w14:paraId="4477B1EE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проводить выездные заседания по месту жительства или месту работы лиц, в отношении которых внесены материалы (дела) на рассмотрение Комиссии;</w:t>
      </w:r>
    </w:p>
    <w:p w14:paraId="3EF1D7BF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проводить проверку материалов (дела) по нарушению прав ребенка;</w:t>
      </w:r>
    </w:p>
    <w:p w14:paraId="5EEE7D85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вносить в установленном порядке предложения о привлечении к ответственности должностных лиц в случае неисполнения ими мероприятий, предусмотренных в плане индивидуальной работы с семьей и/или индивидуальном плане по защите ребенка;</w:t>
      </w:r>
    </w:p>
    <w:p w14:paraId="7E524DED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посещать семьи с детьми, находящимися в трудной жизненной ситуации, для защиты их прав;</w:t>
      </w:r>
    </w:p>
    <w:p w14:paraId="36846B8B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запрашивать и получать информацию для осуществления своих полномочий от территориальных государственных органов, исполнительных органов местного самоуправления и организаций независимо от их организационно-правовых форм и форм собственности;</w:t>
      </w:r>
    </w:p>
    <w:p w14:paraId="111E8373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в пределах своей компетенции предоставлять консультации по вопросам защиты детей.</w:t>
      </w:r>
    </w:p>
    <w:p w14:paraId="5AA57EFC" w14:textId="77777777" w:rsidR="0086427D" w:rsidRDefault="0086427D">
      <w:pPr>
        <w:spacing w:before="200" w:after="200" w:line="276" w:lineRule="auto"/>
        <w:ind w:left="1134" w:right="1134"/>
        <w:jc w:val="center"/>
      </w:pPr>
      <w:bookmarkStart w:id="2" w:name="r_3"/>
      <w:bookmarkEnd w:id="2"/>
      <w:r>
        <w:rPr>
          <w:rFonts w:ascii="Arial" w:hAnsi="Arial" w:cs="Arial"/>
          <w:b/>
          <w:bCs/>
        </w:rPr>
        <w:t>3. Функции Комиссии</w:t>
      </w:r>
    </w:p>
    <w:p w14:paraId="1A0569D5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18. Для решения поставленных задач Комиссия осуществляет следующие функции:</w:t>
      </w:r>
    </w:p>
    <w:p w14:paraId="5CB9D383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1) защищает права и интересы ребенка, оказавшегося в трудной жизненной ситуации;</w:t>
      </w:r>
    </w:p>
    <w:p w14:paraId="5FF43F33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рассматривает, по представлению территориального подразделения уполномоченного органа по защите детей:</w:t>
      </w:r>
    </w:p>
    <w:p w14:paraId="382975F9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материалы о возможности граждан Кыргызской Республики быть приемными родителями (родителем);</w:t>
      </w:r>
    </w:p>
    <w:p w14:paraId="299FA142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проекты предварительного разрешения на совершение сделок по отчуждению, в том числе обману или дарению имущества подопечного, сдаче его внаем (в аренду), в безвозмездное пользование или в залог, разделу его имущества или выделу из него долей, а также любых других сделок, влекущих уменьшение имущества подопечного;</w:t>
      </w:r>
    </w:p>
    <w:p w14:paraId="6BFA259C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вопросы организации постинтернатного сопровождения выпускников учреждений интернатного типа;</w:t>
      </w:r>
    </w:p>
    <w:p w14:paraId="7681BA32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проекты индивидуального плана по защите ребенка и/или плана индивидуальной работы с семьей, сформированные АИС ТЖС;</w:t>
      </w:r>
    </w:p>
    <w:p w14:paraId="69D0F8FD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  <w:i/>
          <w:iCs/>
        </w:rPr>
        <w:t xml:space="preserve">- (абазц утратил силу в соответствии с </w:t>
      </w:r>
      <w:hyperlink r:id="rId9" w:history="1">
        <w:r>
          <w:rPr>
            <w:rStyle w:val="a3"/>
            <w:rFonts w:ascii="Arial" w:hAnsi="Arial" w:cs="Arial"/>
            <w:i/>
            <w:iCs/>
          </w:rPr>
          <w:t>постановлением</w:t>
        </w:r>
      </w:hyperlink>
      <w:r>
        <w:rPr>
          <w:rFonts w:ascii="Arial" w:hAnsi="Arial" w:cs="Arial"/>
          <w:i/>
          <w:iCs/>
        </w:rPr>
        <w:t xml:space="preserve"> Кабинета Министров КР от 10 февраля 2023 года № 57)</w:t>
      </w:r>
    </w:p>
    <w:p w14:paraId="10ECE040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изменения и/или дополнения, вносимые в индивидуальный план по защите ребенка и/или в план индивидуальной работы с семьей, сформированные АИС ТЖС;</w:t>
      </w:r>
    </w:p>
    <w:p w14:paraId="6A639EA9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3) осуществляет мониторинг и контроль за исполнением индивидуального плана по защите ребенка и плана индивидуальной работы с семьей, находящихся в трудной жизненной ситуации;</w:t>
      </w:r>
    </w:p>
    <w:p w14:paraId="0ACAA811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4) рассматривает представленные органами внутренних дел материалы (дела) о правонарушениях, совершенных несовершеннолетними, их родителями или законными представителями;</w:t>
      </w:r>
    </w:p>
    <w:p w14:paraId="1B9E5285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5) незамедлительно рассматривает материалы о фактах:</w:t>
      </w:r>
    </w:p>
    <w:p w14:paraId="23D07097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совершения общественно опасных деяний несовершеннолетними;</w:t>
      </w:r>
    </w:p>
    <w:p w14:paraId="0E7C1425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проявления суицидального поведения несовершеннолетними;</w:t>
      </w:r>
    </w:p>
    <w:p w14:paraId="491D8743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жестокого обращения (насилия) в отношении детей;</w:t>
      </w:r>
    </w:p>
    <w:p w14:paraId="0CDAFB8C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6) проводит разъяснительную работу с родителями (законными представителями) детей, находящихся в трудной жизненной ситуации, направленную на предотвращение:</w:t>
      </w:r>
    </w:p>
    <w:p w14:paraId="47F0D40B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ненадлежащего выполнения родителями (законными представителями) обязанностей по воспитанию и содержанию детей;</w:t>
      </w:r>
    </w:p>
    <w:p w14:paraId="7D038DF2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жестокого обращения (насилия) в отношении детей;</w:t>
      </w:r>
    </w:p>
    <w:p w14:paraId="0C6988F5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совершения повторных правонарушений несовершеннолетними;</w:t>
      </w:r>
    </w:p>
    <w:p w14:paraId="47B7E536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вывоза детей в зоны вооруженных конфликтов или военных действий на территории иностранных государств;</w:t>
      </w:r>
    </w:p>
    <w:p w14:paraId="74E12A05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ранних браков среди несовершеннолетних;</w:t>
      </w:r>
    </w:p>
    <w:p w14:paraId="7D16071C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недопущения размещения детей, оставшихся без попечения родителей, в детские учреждения интернатного типа всех форм собственности.</w:t>
      </w:r>
    </w:p>
    <w:p w14:paraId="511BC2C5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  <w:i/>
          <w:iCs/>
        </w:rPr>
        <w:t xml:space="preserve">(В редакции постановления Кабинета Министров КР от </w:t>
      </w:r>
      <w:hyperlink r:id="rId10" w:history="1">
        <w:r>
          <w:rPr>
            <w:rStyle w:val="a3"/>
            <w:rFonts w:ascii="Arial" w:hAnsi="Arial" w:cs="Arial"/>
            <w:i/>
            <w:iCs/>
          </w:rPr>
          <w:t>10 февраля 2023 года № 57</w:t>
        </w:r>
      </w:hyperlink>
      <w:r>
        <w:rPr>
          <w:rFonts w:ascii="Arial" w:hAnsi="Arial" w:cs="Arial"/>
          <w:i/>
          <w:iCs/>
        </w:rPr>
        <w:t>)</w:t>
      </w:r>
    </w:p>
    <w:p w14:paraId="310BD450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18-1. Вопросы установления опеки и попечительства над детьми, передачи детей на усыновление (удочерение), размещения детей в детское учреждение интернатного типа отдельно Комиссией не рассматриваются. Указанные вопросы вносятся на одобрение Комиссии в рамках индивидуального плана по защите ребенка или/и плана индивидуальной работы с семьей.</w:t>
      </w:r>
    </w:p>
    <w:p w14:paraId="2DDCC540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  <w:i/>
          <w:iCs/>
        </w:rPr>
        <w:t xml:space="preserve">(В редакции постановления Кабинета Министров КР от </w:t>
      </w:r>
      <w:hyperlink r:id="rId11" w:history="1">
        <w:r>
          <w:rPr>
            <w:rStyle w:val="a3"/>
            <w:rFonts w:ascii="Arial" w:hAnsi="Arial" w:cs="Arial"/>
            <w:i/>
            <w:iCs/>
          </w:rPr>
          <w:t>10 февраля 2023 года № 57</w:t>
        </w:r>
      </w:hyperlink>
      <w:r>
        <w:rPr>
          <w:rFonts w:ascii="Arial" w:hAnsi="Arial" w:cs="Arial"/>
          <w:i/>
          <w:iCs/>
        </w:rPr>
        <w:t>)</w:t>
      </w:r>
    </w:p>
    <w:p w14:paraId="0987E6F8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19. Председатель Комиссии осуществляет следующие функции:</w:t>
      </w:r>
    </w:p>
    <w:p w14:paraId="3DB46CD8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руководит деятельностью Комиссии;</w:t>
      </w:r>
    </w:p>
    <w:p w14:paraId="4DC06F83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председательствует на заседаниях Комиссии и организует ее работу;</w:t>
      </w:r>
    </w:p>
    <w:p w14:paraId="6A82D4A5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утверждает повестку заседаний Комиссии;</w:t>
      </w:r>
    </w:p>
    <w:p w14:paraId="3824B8E6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голосует на заседании Комиссии с правом решающего голоса;</w:t>
      </w:r>
    </w:p>
    <w:p w14:paraId="73D62C2A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назначает дату (планового и внепланового) заседания Комиссии;</w:t>
      </w:r>
    </w:p>
    <w:p w14:paraId="7A693493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утверждает ежегодный план работы Комиссии;</w:t>
      </w:r>
    </w:p>
    <w:p w14:paraId="3112EC35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дает поручения по вопросам, отнесенным к компетенции Комиссии, заместителям председателя Комиссии, членам Комиссии, секретарю Комиссии;</w:t>
      </w:r>
    </w:p>
    <w:p w14:paraId="3DFC6A05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при рассмотрении материалов (дел) обеспечивает соблюдение членами Комиссии морально-этических норм поведения, индивидуального подхода к детям и конфиденциальности полученной информации;</w:t>
      </w:r>
    </w:p>
    <w:p w14:paraId="177C2792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несет ответственность за организацию работы Комиссии и достоверность предоставляемых отчетов о положении детей и семей, находящихся в трудной жизненной ситуации;</w:t>
      </w:r>
    </w:p>
    <w:p w14:paraId="1106D925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подписывает протоколы заседаний Комиссии;</w:t>
      </w:r>
    </w:p>
    <w:p w14:paraId="4EC51065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ведет контроль за исполнением плана работы и решений Комиссии;</w:t>
      </w:r>
    </w:p>
    <w:p w14:paraId="7912D61E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осуществляет контроль за получением ответственными за исполнение органами утвержденного индивидуального плана по защите ребенка и/или плана индивидуальной работы с семьей.</w:t>
      </w:r>
    </w:p>
    <w:p w14:paraId="62AD3E86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  <w:i/>
          <w:iCs/>
        </w:rPr>
        <w:t xml:space="preserve">(В редакции постановления Кабинета Министров КР от </w:t>
      </w:r>
      <w:hyperlink r:id="rId12" w:history="1">
        <w:r>
          <w:rPr>
            <w:rStyle w:val="a3"/>
            <w:rFonts w:ascii="Arial" w:hAnsi="Arial" w:cs="Arial"/>
            <w:i/>
            <w:iCs/>
          </w:rPr>
          <w:t>10 февраля 2023 года № 57</w:t>
        </w:r>
      </w:hyperlink>
      <w:r>
        <w:rPr>
          <w:rFonts w:ascii="Arial" w:hAnsi="Arial" w:cs="Arial"/>
          <w:i/>
          <w:iCs/>
        </w:rPr>
        <w:t>)</w:t>
      </w:r>
    </w:p>
    <w:p w14:paraId="2B447DD0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20. Первый заместитель председателя Комиссии:</w:t>
      </w:r>
    </w:p>
    <w:p w14:paraId="7D9B53F3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выполняет поручения председателя Комиссии;</w:t>
      </w:r>
    </w:p>
    <w:p w14:paraId="4AF084BE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исполняет обязанности председателя Комиссии в его отсутствие;</w:t>
      </w:r>
    </w:p>
    <w:p w14:paraId="0821436B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обеспечивает контроль за исполнением решений Комиссии.</w:t>
      </w:r>
    </w:p>
    <w:p w14:paraId="7F2423E7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21. Второй заместитель председателя Комиссии:</w:t>
      </w:r>
    </w:p>
    <w:p w14:paraId="2882526D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выполняет поручения председателя Комиссии;</w:t>
      </w:r>
    </w:p>
    <w:p w14:paraId="2AA0DCAA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обеспечивает контроль за своевременной подготовкой материалов для рассмотрения на заседании Комиссии.</w:t>
      </w:r>
    </w:p>
    <w:p w14:paraId="783E4104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22. Функции членов Комиссии:</w:t>
      </w:r>
    </w:p>
    <w:p w14:paraId="07513FCD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участвуют в заседаниях Комиссии;</w:t>
      </w:r>
    </w:p>
    <w:p w14:paraId="53094D00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предварительно знакомятся с внесенными на заседание Комиссии материалами;</w:t>
      </w:r>
    </w:p>
    <w:p w14:paraId="26DBD550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вносят предложения по совершенствованию работы по раннему выявлению детей и семей, оказавшихся в трудной жизненной ситуации, защите их прав и законных интересов;</w:t>
      </w:r>
    </w:p>
    <w:p w14:paraId="5A932F82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участвуют в обсуждении рассматриваемого вопроса и голосовании Комиссии по принимаемым решениям;</w:t>
      </w:r>
    </w:p>
    <w:p w14:paraId="5B927913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выполняют поручения председателя Комиссии.</w:t>
      </w:r>
    </w:p>
    <w:p w14:paraId="1D3BA87E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23. Секретарь Комиссии осуществляет следующие функции:</w:t>
      </w:r>
    </w:p>
    <w:p w14:paraId="14BBB468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подготавливает материалы для рассмотрения на заседании Комиссии;</w:t>
      </w:r>
    </w:p>
    <w:p w14:paraId="0004A9F7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выполняет поручения председателя и заместителей председателя Комиссии;</w:t>
      </w:r>
    </w:p>
    <w:p w14:paraId="4DF91457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несет ответственность за ведение делопроизводства Комиссии;</w:t>
      </w:r>
    </w:p>
    <w:p w14:paraId="678E1C81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направляет, за три дня до заседания, членам Комиссии повестку дня, для ознакомления с материалами по вопросам, вынесенным на рассмотрение Комиссии, извещает лиц, в отношении которых рассматриваются материалы о дате заседания;</w:t>
      </w:r>
    </w:p>
    <w:p w14:paraId="51E872D4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ведет и оформляет протокол заседания Комиссии, подготавливает выписку решения из протокола;</w:t>
      </w:r>
    </w:p>
    <w:p w14:paraId="5D8A136B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подготавливает проект решения местной государственной администрации (мэрии города) об утверждении индивидуального плана по защите ребенка или плана индивидуальной работы с семьей, на основании протокола Комиссии;</w:t>
      </w:r>
    </w:p>
    <w:p w14:paraId="1517D900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в течение двух рабочих дней направляет ответственным за исполнение органам утвержденный индивидуальный план по защите ребенка и/или план индивидуальной работы с семьей через АИС ТЖС.</w:t>
      </w:r>
    </w:p>
    <w:p w14:paraId="4EEC8268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  <w:i/>
          <w:iCs/>
        </w:rPr>
        <w:t xml:space="preserve">(В редакции постановления Кабинета Министров КР от </w:t>
      </w:r>
      <w:hyperlink r:id="rId13" w:history="1">
        <w:r>
          <w:rPr>
            <w:rStyle w:val="a3"/>
            <w:rFonts w:ascii="Arial" w:hAnsi="Arial" w:cs="Arial"/>
            <w:i/>
            <w:iCs/>
          </w:rPr>
          <w:t>10 февраля 2023 года № 57</w:t>
        </w:r>
      </w:hyperlink>
      <w:r>
        <w:rPr>
          <w:rFonts w:ascii="Arial" w:hAnsi="Arial" w:cs="Arial"/>
          <w:i/>
          <w:iCs/>
        </w:rPr>
        <w:t>)</w:t>
      </w:r>
    </w:p>
    <w:p w14:paraId="6253AC77" w14:textId="77777777" w:rsidR="0086427D" w:rsidRDefault="0086427D">
      <w:pPr>
        <w:spacing w:before="200" w:after="200" w:line="276" w:lineRule="auto"/>
        <w:ind w:left="1134" w:right="1134"/>
        <w:jc w:val="center"/>
      </w:pPr>
      <w:bookmarkStart w:id="3" w:name="r4"/>
      <w:bookmarkEnd w:id="3"/>
      <w:r>
        <w:rPr>
          <w:rFonts w:ascii="Arial" w:hAnsi="Arial" w:cs="Arial"/>
          <w:b/>
          <w:bCs/>
        </w:rPr>
        <w:t>4. Порядок рассмотрения дел Комиссией</w:t>
      </w:r>
    </w:p>
    <w:p w14:paraId="3F0C4585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24. Работа Комиссии организуется секретарем, работающим на постоянной основе в местной государственной администрации (мэрии города). Секретарь Комиссии не имеет права голоса.</w:t>
      </w:r>
    </w:p>
    <w:p w14:paraId="54D3D58F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Заседания Комиссии проводятся в соответствии с ежегодными планами работы.</w:t>
      </w:r>
    </w:p>
    <w:p w14:paraId="5DB4AB69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Заседания Комиссии считаются правомочными, если на них присутствуют большинство членов Комиссии. Члены Комиссии участвуют в заседаниях без права замены.</w:t>
      </w:r>
    </w:p>
    <w:p w14:paraId="7720BA86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25. Комиссия рассматривает поступившие материалы (дела) в срок не более 10 календарных дней с момента их поступления.</w:t>
      </w:r>
    </w:p>
    <w:p w14:paraId="3DA0AFA6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 случае отсутствия кворума Комиссии или лиц, в отношении которых рассматриваются дела, председатель Комиссии принимает решение о продлении срока рассмотрения дела не более чем на 5 рабочих дней.</w:t>
      </w:r>
    </w:p>
    <w:p w14:paraId="587F4EA4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26. После получения повестки дня секретарь Комиссии знакомит членов Комиссии с материалами (делами), не позднее двух дней до начала заседания Комиссии.</w:t>
      </w:r>
    </w:p>
    <w:p w14:paraId="26F8D387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27. Несовершеннолетние, их родители или иные законные представители, в отношении которых проводится заседание Комиссии, вправе ознакомиться с материалами (делами) у секретаря Комиссии.</w:t>
      </w:r>
    </w:p>
    <w:p w14:paraId="32D7B5BD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28. Решения Комиссии принимаются открытым голосованием при наличии кворума, простым большинством голосов членов Комиссии, и оформляются протоколом.</w:t>
      </w:r>
    </w:p>
    <w:p w14:paraId="1863E962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При равном количестве голосов членов Комиссии, голос председательствующего считается решающим.</w:t>
      </w:r>
    </w:p>
    <w:p w14:paraId="4BFD0049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Протокол заседания Комиссии подписывается председательствующим и секретарем Комиссии.</w:t>
      </w:r>
    </w:p>
    <w:p w14:paraId="4400C663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29. Протокол составляется с указанием даты и места проведения заседания рассматриваемого вопроса, сведений о явке лиц, участвующих в рассмотрении дела, и краткой записью их объяснений, а также решения, принятого по итогам рассмотрения дела, и разъяснения порядка его обжалования.</w:t>
      </w:r>
    </w:p>
    <w:p w14:paraId="6CC7A3F2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30. В целях реализации протокольного решения Комиссии по каждому рассмотренному материалу оформляется выписка решения из протокола, который подписывается председателем и секретарем Комиссии.</w:t>
      </w:r>
    </w:p>
    <w:p w14:paraId="41E96EE7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31. Решения Комиссии могут быть обжалованы в судебном порядке, в соответствии с законодательством Кыргызской Республики.</w:t>
      </w:r>
    </w:p>
    <w:p w14:paraId="335074A7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32. Сформированные АИС ТЖС индивидуальный план по защите ребенка и/или план индивидуальной работы с семьей утверждаются решением местной государственной администрации (мэрии города) на основании протокольного решения Комиссии.</w:t>
      </w:r>
    </w:p>
    <w:p w14:paraId="3097F140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  <w:i/>
          <w:iCs/>
        </w:rPr>
        <w:t xml:space="preserve">(В редакции постановления Кабинета Министров КР от </w:t>
      </w:r>
      <w:hyperlink r:id="rId14" w:history="1">
        <w:r>
          <w:rPr>
            <w:rStyle w:val="a3"/>
            <w:rFonts w:ascii="Arial" w:hAnsi="Arial" w:cs="Arial"/>
            <w:i/>
            <w:iCs/>
          </w:rPr>
          <w:t>10 февраля 2023 года № 57</w:t>
        </w:r>
      </w:hyperlink>
      <w:r>
        <w:rPr>
          <w:rFonts w:ascii="Arial" w:hAnsi="Arial" w:cs="Arial"/>
          <w:i/>
          <w:iCs/>
        </w:rPr>
        <w:t>)</w:t>
      </w:r>
    </w:p>
    <w:p w14:paraId="500F0222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33. За неисполнение мероприятий в сроки, указанные в утвержденном плане индивидуальной работы с семьей и/или индивидуальном плане по защите ребенка, ответственным за исполнение по предложению территориального подразделения уполномоченного органа по защите детей и председателя Комиссии могут быть применены меры дисциплинарной ответственности в соответствии с законодательством Кыргызской Республики, в том числе и к членам Комиссии.</w:t>
      </w:r>
    </w:p>
    <w:p w14:paraId="6AD1C30B" w14:textId="77777777" w:rsidR="0086427D" w:rsidRDefault="0086427D">
      <w:pPr>
        <w:spacing w:after="60" w:line="276" w:lineRule="auto"/>
        <w:ind w:firstLine="567"/>
        <w:jc w:val="both"/>
      </w:pPr>
      <w:r>
        <w:rPr>
          <w:rFonts w:ascii="Arial" w:hAnsi="Arial" w:cs="Arial"/>
          <w:i/>
          <w:iCs/>
        </w:rPr>
        <w:t xml:space="preserve">(В редакции постановления Кабинета Министров КР от </w:t>
      </w:r>
      <w:hyperlink r:id="rId15" w:history="1">
        <w:r>
          <w:rPr>
            <w:rStyle w:val="a3"/>
            <w:rFonts w:ascii="Arial" w:hAnsi="Arial" w:cs="Arial"/>
            <w:i/>
            <w:iCs/>
          </w:rPr>
          <w:t>10 февраля 2023 года № 57</w:t>
        </w:r>
      </w:hyperlink>
      <w:r>
        <w:rPr>
          <w:rFonts w:ascii="Arial" w:hAnsi="Arial" w:cs="Arial"/>
          <w:i/>
          <w:iCs/>
        </w:rPr>
        <w:t>)</w:t>
      </w:r>
    </w:p>
    <w:p w14:paraId="0C345E08" w14:textId="77777777" w:rsidR="0086427D" w:rsidRDefault="0086427D">
      <w:r>
        <w:t> </w:t>
      </w:r>
    </w:p>
    <w:sectPr w:rsidR="0086427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CEDFA" w14:textId="77777777" w:rsidR="00BE4396" w:rsidRDefault="00BE4396" w:rsidP="00BE4396">
      <w:r>
        <w:separator/>
      </w:r>
    </w:p>
  </w:endnote>
  <w:endnote w:type="continuationSeparator" w:id="0">
    <w:p w14:paraId="7731EAB8" w14:textId="77777777" w:rsidR="00BE4396" w:rsidRDefault="00BE4396" w:rsidP="00BE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1290" w14:textId="77777777" w:rsidR="00BE4396" w:rsidRDefault="00BE43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F16CA" w14:textId="608513F7" w:rsidR="00BE4396" w:rsidRPr="00BE4396" w:rsidRDefault="00BE4396" w:rsidP="00BE4396">
    <w:pPr>
      <w:pStyle w:val="a7"/>
      <w:jc w:val="center"/>
      <w:rPr>
        <w:color w:val="800000"/>
        <w:sz w:val="20"/>
      </w:rPr>
    </w:pPr>
    <w:r>
      <w:rPr>
        <w:color w:val="800000"/>
        <w:sz w:val="20"/>
      </w:rPr>
      <w:t>cbd.minjust.gov.kg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9C5" w14:textId="77777777" w:rsidR="00BE4396" w:rsidRDefault="00BE43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6C05B" w14:textId="77777777" w:rsidR="00BE4396" w:rsidRDefault="00BE4396" w:rsidP="00BE4396">
      <w:r>
        <w:separator/>
      </w:r>
    </w:p>
  </w:footnote>
  <w:footnote w:type="continuationSeparator" w:id="0">
    <w:p w14:paraId="73C5B1EF" w14:textId="77777777" w:rsidR="00BE4396" w:rsidRDefault="00BE4396" w:rsidP="00BE4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CE7F" w14:textId="77777777" w:rsidR="00BE4396" w:rsidRDefault="00BE43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8A6C" w14:textId="41B1E403" w:rsidR="00BE4396" w:rsidRPr="00BE4396" w:rsidRDefault="00BE4396" w:rsidP="00BE4396">
    <w:pPr>
      <w:pStyle w:val="a5"/>
      <w:jc w:val="center"/>
      <w:rPr>
        <w:color w:val="0000FF"/>
        <w:sz w:val="20"/>
      </w:rPr>
    </w:pPr>
    <w:r>
      <w:rPr>
        <w:color w:val="0000FF"/>
        <w:sz w:val="20"/>
      </w:rPr>
      <w:t>ТИПОВОЕ ПОЛОЖЕНИЕ "о Комиссии по делам детей" (Утверждено постановлением Правительства Кыргызской Республики от 24 июля 2017 года № 449)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ECB85" w14:textId="77777777" w:rsidR="00BE4396" w:rsidRDefault="00BE439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7D"/>
    <w:rsid w:val="00690A35"/>
    <w:rsid w:val="0086427D"/>
    <w:rsid w:val="00BE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09B23"/>
  <w15:chartTrackingRefBased/>
  <w15:docId w15:val="{4A19C668-E846-47C1-A0DE-2985D0E3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msochpdefault">
    <w:name w:val="msochpdefault"/>
    <w:basedOn w:val="a"/>
    <w:pPr>
      <w:spacing w:before="100" w:beforeAutospacing="1" w:after="100" w:afterAutospacing="1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E43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4396"/>
    <w:rPr>
      <w:rFonts w:eastAsiaTheme="minorEastAsia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E43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439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d.minjust.gov.kg/159945" TargetMode="External"/><Relationship Id="rId13" Type="http://schemas.openxmlformats.org/officeDocument/2006/relationships/hyperlink" Target="https://cbd.minjust.gov.kg/159945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https://cbd.minjust.gov.kg/159945" TargetMode="External"/><Relationship Id="rId12" Type="http://schemas.openxmlformats.org/officeDocument/2006/relationships/hyperlink" Target="https://cbd.minjust.gov.kg/159945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cbd.minjust.gov.kg/100174" TargetMode="External"/><Relationship Id="rId11" Type="http://schemas.openxmlformats.org/officeDocument/2006/relationships/hyperlink" Target="https://cbd.minjust.gov.kg/159945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bd.minjust.gov.kg/15994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bd.minjust.gov.kg/159945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cbd.minjust.gov.kg/159945" TargetMode="External"/><Relationship Id="rId14" Type="http://schemas.openxmlformats.org/officeDocument/2006/relationships/hyperlink" Target="https://cbd.minjust.gov.kg/15994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2536</Words>
  <Characters>14461</Characters>
  <Application>Microsoft Office Word</Application>
  <DocSecurity>0</DocSecurity>
  <Lines>120</Lines>
  <Paragraphs>33</Paragraphs>
  <ScaleCrop>false</ScaleCrop>
  <Company/>
  <LinksUpToDate>false</LinksUpToDate>
  <CharactersWithSpaces>16964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mura</cp:lastModifiedBy>
  <cp:revision>2</cp:revision>
  <dcterms:created xsi:type="dcterms:W3CDTF">2025-01-27T10:28:00Z</dcterms:created>
  <dcterms:modified xsi:type="dcterms:W3CDTF">2025-01-27T10:28:00Z</dcterms:modified>
</cp:coreProperties>
</file>